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67A54" w14:textId="77777777" w:rsidR="00630CFD" w:rsidRDefault="00630CFD" w:rsidP="00630CFD">
      <w:pPr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7C2598">
        <w:rPr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1" locked="0" layoutInCell="1" allowOverlap="1" wp14:anchorId="74CCEB50" wp14:editId="7E4C400E">
            <wp:simplePos x="0" y="0"/>
            <wp:positionH relativeFrom="margin">
              <wp:posOffset>2034540</wp:posOffset>
            </wp:positionH>
            <wp:positionV relativeFrom="paragraph">
              <wp:posOffset>0</wp:posOffset>
            </wp:positionV>
            <wp:extent cx="1668780" cy="572135"/>
            <wp:effectExtent l="0" t="0" r="7620" b="0"/>
            <wp:wrapTight wrapText="bothSides">
              <wp:wrapPolygon edited="0">
                <wp:start x="0" y="0"/>
                <wp:lineTo x="0" y="20857"/>
                <wp:lineTo x="21452" y="20857"/>
                <wp:lineTo x="21452" y="0"/>
                <wp:lineTo x="0" y="0"/>
              </wp:wrapPolygon>
            </wp:wrapTight>
            <wp:docPr id="11581332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133215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572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1FCBA5" w14:textId="77777777" w:rsidR="00630CFD" w:rsidRDefault="00630CFD" w:rsidP="00630CFD">
      <w:pPr>
        <w:jc w:val="center"/>
        <w:rPr>
          <w:b/>
          <w:bCs/>
          <w:sz w:val="24"/>
          <w:szCs w:val="24"/>
        </w:rPr>
      </w:pPr>
    </w:p>
    <w:p w14:paraId="55D45EC5" w14:textId="77777777" w:rsidR="00630CFD" w:rsidRDefault="00630CFD" w:rsidP="00630CFD">
      <w:pPr>
        <w:jc w:val="center"/>
        <w:rPr>
          <w:b/>
          <w:bCs/>
          <w:sz w:val="24"/>
          <w:szCs w:val="24"/>
        </w:rPr>
      </w:pPr>
    </w:p>
    <w:p w14:paraId="4F447FA3" w14:textId="77777777" w:rsidR="00630CFD" w:rsidRPr="001A3930" w:rsidRDefault="00630CFD" w:rsidP="00630CFD">
      <w:pPr>
        <w:jc w:val="center"/>
        <w:rPr>
          <w:b/>
          <w:bCs/>
        </w:rPr>
      </w:pPr>
      <w:r w:rsidRPr="001A3930">
        <w:rPr>
          <w:b/>
          <w:bCs/>
          <w:sz w:val="24"/>
          <w:szCs w:val="24"/>
        </w:rPr>
        <w:t>Matinée de réflexion avec l’OCHRES</w:t>
      </w:r>
      <w:r>
        <w:rPr>
          <w:b/>
          <w:bCs/>
        </w:rPr>
        <w:t>*</w:t>
      </w:r>
    </w:p>
    <w:p w14:paraId="11E1626A" w14:textId="77777777" w:rsidR="00630CFD" w:rsidRPr="002662E2" w:rsidRDefault="00630CFD" w:rsidP="00630CFD">
      <w:pPr>
        <w:jc w:val="center"/>
        <w:rPr>
          <w:b/>
          <w:bCs/>
          <w:color w:val="C00000"/>
          <w:sz w:val="36"/>
          <w:szCs w:val="36"/>
        </w:rPr>
      </w:pPr>
      <w:r w:rsidRPr="002662E2">
        <w:rPr>
          <w:b/>
          <w:bCs/>
          <w:color w:val="C00000"/>
          <w:sz w:val="36"/>
          <w:szCs w:val="36"/>
        </w:rPr>
        <w:t>L’avenir des pauvres en France : plus nombreux, moins aidés</w:t>
      </w:r>
    </w:p>
    <w:p w14:paraId="0E8939F4" w14:textId="77777777" w:rsidR="00630CFD" w:rsidRPr="002662E2" w:rsidRDefault="00630CFD" w:rsidP="00630CFD">
      <w:pPr>
        <w:jc w:val="center"/>
        <w:rPr>
          <w:b/>
          <w:bCs/>
          <w:color w:val="C00000"/>
          <w:sz w:val="32"/>
          <w:szCs w:val="32"/>
        </w:rPr>
      </w:pPr>
      <w:r w:rsidRPr="002662E2">
        <w:rPr>
          <w:b/>
          <w:bCs/>
          <w:color w:val="C00000"/>
          <w:sz w:val="32"/>
          <w:szCs w:val="32"/>
        </w:rPr>
        <w:t>Que doivent faire les chrétiens ?</w:t>
      </w:r>
    </w:p>
    <w:p w14:paraId="4180F705" w14:textId="77777777" w:rsidR="00630CFD" w:rsidRPr="007C2598" w:rsidRDefault="00630CFD" w:rsidP="00630CFD">
      <w:pPr>
        <w:jc w:val="center"/>
        <w:rPr>
          <w:b/>
          <w:bCs/>
          <w:sz w:val="24"/>
          <w:szCs w:val="24"/>
        </w:rPr>
      </w:pPr>
      <w:r w:rsidRPr="007C2598">
        <w:rPr>
          <w:b/>
          <w:bCs/>
          <w:sz w:val="24"/>
          <w:szCs w:val="24"/>
        </w:rPr>
        <w:t>Samedi 14 février 2026 de 9h00 à 12h30</w:t>
      </w:r>
    </w:p>
    <w:p w14:paraId="0B914932" w14:textId="77777777" w:rsidR="00630CFD" w:rsidRPr="007C2598" w:rsidRDefault="00630CFD" w:rsidP="00630CFD">
      <w:pPr>
        <w:jc w:val="center"/>
        <w:rPr>
          <w:b/>
          <w:bCs/>
          <w:sz w:val="24"/>
          <w:szCs w:val="24"/>
        </w:rPr>
      </w:pPr>
      <w:r w:rsidRPr="007C2598">
        <w:rPr>
          <w:b/>
          <w:bCs/>
          <w:sz w:val="24"/>
          <w:szCs w:val="24"/>
        </w:rPr>
        <w:t>Crypte de Saint-Pierre du Gros-Caillou</w:t>
      </w:r>
    </w:p>
    <w:p w14:paraId="5FB1B67D" w14:textId="77777777" w:rsidR="00630CFD" w:rsidRPr="007C2598" w:rsidRDefault="00630CFD" w:rsidP="00630CFD">
      <w:pPr>
        <w:jc w:val="center"/>
        <w:rPr>
          <w:b/>
          <w:bCs/>
          <w:sz w:val="24"/>
          <w:szCs w:val="24"/>
        </w:rPr>
      </w:pPr>
      <w:r w:rsidRPr="007C2598">
        <w:rPr>
          <w:b/>
          <w:bCs/>
          <w:sz w:val="24"/>
          <w:szCs w:val="24"/>
        </w:rPr>
        <w:t>4 rue Pierre-Villey, Paris 7</w:t>
      </w:r>
      <w:r w:rsidRPr="007C2598">
        <w:rPr>
          <w:b/>
          <w:bCs/>
          <w:sz w:val="24"/>
          <w:szCs w:val="24"/>
          <w:vertAlign w:val="superscript"/>
        </w:rPr>
        <w:t>ème**</w:t>
      </w:r>
    </w:p>
    <w:p w14:paraId="3FB2C382" w14:textId="77777777" w:rsidR="00630CFD" w:rsidRDefault="00630CFD" w:rsidP="00630CFD"/>
    <w:p w14:paraId="480333DC" w14:textId="77777777" w:rsidR="00630CFD" w:rsidRDefault="00630CFD" w:rsidP="00630CFD">
      <w:pPr>
        <w:spacing w:after="0"/>
      </w:pPr>
      <w:r>
        <w:t xml:space="preserve">9h00 : </w:t>
      </w:r>
      <w:r w:rsidRPr="002662E2">
        <w:t>Accueil des participants</w:t>
      </w:r>
    </w:p>
    <w:p w14:paraId="3DE94C66" w14:textId="77777777" w:rsidR="00630CFD" w:rsidRDefault="00630CFD" w:rsidP="00630CFD">
      <w:pPr>
        <w:spacing w:after="0"/>
      </w:pPr>
      <w:r>
        <w:t>9h30 </w:t>
      </w:r>
      <w:r w:rsidRPr="002662E2">
        <w:rPr>
          <w:sz w:val="24"/>
          <w:szCs w:val="24"/>
        </w:rPr>
        <w:t xml:space="preserve">: </w:t>
      </w:r>
      <w:r w:rsidRPr="002662E2">
        <w:rPr>
          <w:b/>
          <w:bCs/>
          <w:sz w:val="24"/>
          <w:szCs w:val="24"/>
          <w:u w:val="single"/>
        </w:rPr>
        <w:t>Mot de bienvenue du père Jacques de Longeaux</w:t>
      </w:r>
      <w:r w:rsidRPr="007D557F">
        <w:rPr>
          <w:sz w:val="28"/>
          <w:szCs w:val="28"/>
        </w:rPr>
        <w:t>, curé</w:t>
      </w:r>
    </w:p>
    <w:p w14:paraId="3A24B7DA" w14:textId="77777777" w:rsidR="00630CFD" w:rsidRPr="001A3930" w:rsidRDefault="00630CFD" w:rsidP="00630CFD">
      <w:pPr>
        <w:spacing w:after="0"/>
        <w:rPr>
          <w:sz w:val="28"/>
          <w:szCs w:val="28"/>
        </w:rPr>
      </w:pPr>
      <w:r>
        <w:t xml:space="preserve">9h40 : </w:t>
      </w:r>
      <w:r w:rsidRPr="002662E2">
        <w:rPr>
          <w:b/>
          <w:bCs/>
          <w:sz w:val="24"/>
          <w:szCs w:val="24"/>
          <w:u w:val="single"/>
        </w:rPr>
        <w:t>Vers une forte aggravation de la pauvreté en France</w:t>
      </w:r>
    </w:p>
    <w:p w14:paraId="2DADF505" w14:textId="77777777" w:rsidR="00630CFD" w:rsidRPr="007D557F" w:rsidRDefault="00630CFD" w:rsidP="00630CFD">
      <w:pPr>
        <w:spacing w:after="0"/>
        <w:ind w:left="708"/>
        <w:jc w:val="both"/>
        <w:rPr>
          <w:sz w:val="24"/>
          <w:szCs w:val="24"/>
        </w:rPr>
      </w:pPr>
      <w:r w:rsidRPr="007D557F">
        <w:rPr>
          <w:sz w:val="24"/>
          <w:szCs w:val="24"/>
        </w:rPr>
        <w:t>Par Hervé L’</w:t>
      </w:r>
      <w:proofErr w:type="spellStart"/>
      <w:r w:rsidRPr="007D557F">
        <w:rPr>
          <w:sz w:val="24"/>
          <w:szCs w:val="24"/>
        </w:rPr>
        <w:t>Huillier</w:t>
      </w:r>
      <w:proofErr w:type="spellEnd"/>
      <w:r w:rsidRPr="007D557F">
        <w:rPr>
          <w:sz w:val="24"/>
          <w:szCs w:val="24"/>
        </w:rPr>
        <w:t>, président de l’</w:t>
      </w:r>
      <w:proofErr w:type="spellStart"/>
      <w:r w:rsidRPr="007D557F">
        <w:rPr>
          <w:sz w:val="24"/>
          <w:szCs w:val="24"/>
        </w:rPr>
        <w:t>Ochres</w:t>
      </w:r>
      <w:proofErr w:type="spellEnd"/>
      <w:r w:rsidRPr="007D557F">
        <w:rPr>
          <w:sz w:val="24"/>
          <w:szCs w:val="24"/>
        </w:rPr>
        <w:t>, qui montrera l</w:t>
      </w:r>
      <w:r>
        <w:rPr>
          <w:sz w:val="24"/>
          <w:szCs w:val="24"/>
        </w:rPr>
        <w:t>a croissance continue de la pauvreté, les causes de son aggravation et l</w:t>
      </w:r>
      <w:r w:rsidRPr="007D557F">
        <w:rPr>
          <w:sz w:val="24"/>
          <w:szCs w:val="24"/>
        </w:rPr>
        <w:t xml:space="preserve">’effet de ciseau </w:t>
      </w:r>
      <w:r>
        <w:rPr>
          <w:sz w:val="24"/>
          <w:szCs w:val="24"/>
        </w:rPr>
        <w:t>provoqué par la réduction des moyens d’aide actuels.</w:t>
      </w:r>
    </w:p>
    <w:p w14:paraId="059D9DF5" w14:textId="77777777" w:rsidR="00630CFD" w:rsidRDefault="00630CFD" w:rsidP="00630CFD">
      <w:pPr>
        <w:spacing w:after="0"/>
        <w:rPr>
          <w:b/>
          <w:bCs/>
          <w:sz w:val="28"/>
          <w:szCs w:val="28"/>
        </w:rPr>
      </w:pPr>
      <w:r>
        <w:t xml:space="preserve">10h15 : </w:t>
      </w:r>
      <w:r w:rsidRPr="002662E2">
        <w:rPr>
          <w:b/>
          <w:bCs/>
          <w:sz w:val="24"/>
          <w:szCs w:val="24"/>
          <w:u w:val="single"/>
        </w:rPr>
        <w:t>Trois regards sur la pauvreté</w:t>
      </w:r>
    </w:p>
    <w:p w14:paraId="0AC16B04" w14:textId="77777777" w:rsidR="00630CFD" w:rsidRPr="007D557F" w:rsidRDefault="00630CFD" w:rsidP="00630CFD">
      <w:pPr>
        <w:spacing w:after="0"/>
        <w:ind w:left="708"/>
        <w:jc w:val="both"/>
        <w:rPr>
          <w:sz w:val="24"/>
          <w:szCs w:val="24"/>
        </w:rPr>
      </w:pPr>
      <w:r w:rsidRPr="007D557F">
        <w:rPr>
          <w:sz w:val="24"/>
          <w:szCs w:val="24"/>
        </w:rPr>
        <w:t>On montrera comment dans trois domaines particuliers, l’avenir est porteur de grandes difficultés qui impacteront la société entière</w:t>
      </w:r>
      <w:r>
        <w:rPr>
          <w:sz w:val="24"/>
          <w:szCs w:val="24"/>
        </w:rPr>
        <w:t>, qui suscitent et appellent des initiatives innovantes.</w:t>
      </w:r>
    </w:p>
    <w:p w14:paraId="393335F8" w14:textId="77777777" w:rsidR="00630CFD" w:rsidRPr="007D557F" w:rsidRDefault="00630CFD" w:rsidP="00630CFD">
      <w:pPr>
        <w:pStyle w:val="Paragraphedeliste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7D557F">
        <w:rPr>
          <w:b/>
          <w:bCs/>
          <w:i/>
          <w:iCs/>
          <w:sz w:val="24"/>
          <w:szCs w:val="24"/>
        </w:rPr>
        <w:t>Le monde agricole</w:t>
      </w:r>
      <w:r w:rsidRPr="007D557F">
        <w:rPr>
          <w:sz w:val="24"/>
          <w:szCs w:val="24"/>
        </w:rPr>
        <w:t xml:space="preserve">, par Hervé Lejeune, diacre, </w:t>
      </w:r>
      <w:r w:rsidRPr="000B21B6">
        <w:rPr>
          <w:sz w:val="24"/>
          <w:szCs w:val="24"/>
        </w:rPr>
        <w:t>Inspecteur général de l'agriculture honoraire</w:t>
      </w:r>
      <w:r w:rsidRPr="007D557F">
        <w:rPr>
          <w:sz w:val="24"/>
          <w:szCs w:val="24"/>
        </w:rPr>
        <w:t xml:space="preserve">, auteur du livre </w:t>
      </w:r>
      <w:r w:rsidRPr="007D557F">
        <w:rPr>
          <w:i/>
          <w:iCs/>
          <w:sz w:val="24"/>
          <w:szCs w:val="24"/>
        </w:rPr>
        <w:t>La tragédie agricole française</w:t>
      </w:r>
      <w:r w:rsidRPr="007D557F">
        <w:rPr>
          <w:sz w:val="24"/>
          <w:szCs w:val="24"/>
        </w:rPr>
        <w:t xml:space="preserve"> (2025)</w:t>
      </w:r>
    </w:p>
    <w:p w14:paraId="7CAA49CD" w14:textId="77777777" w:rsidR="00630CFD" w:rsidRPr="007D557F" w:rsidRDefault="00630CFD" w:rsidP="00630CFD">
      <w:pPr>
        <w:pStyle w:val="Paragraphedeliste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Précarités des jeunes couples</w:t>
      </w:r>
      <w:r w:rsidRPr="007D557F">
        <w:rPr>
          <w:sz w:val="24"/>
          <w:szCs w:val="24"/>
        </w:rPr>
        <w:t>, par Anne Lannegrace,</w:t>
      </w:r>
      <w:r>
        <w:rPr>
          <w:sz w:val="24"/>
          <w:szCs w:val="24"/>
        </w:rPr>
        <w:t xml:space="preserve"> psychologue</w:t>
      </w:r>
    </w:p>
    <w:p w14:paraId="2BDE2E17" w14:textId="77777777" w:rsidR="00630CFD" w:rsidRPr="00E94F93" w:rsidRDefault="00630CFD" w:rsidP="00630CFD">
      <w:pPr>
        <w:pStyle w:val="Paragraphedeliste"/>
        <w:numPr>
          <w:ilvl w:val="0"/>
          <w:numId w:val="1"/>
        </w:numPr>
        <w:tabs>
          <w:tab w:val="left" w:pos="1890"/>
        </w:tabs>
        <w:spacing w:after="0"/>
        <w:jc w:val="both"/>
        <w:rPr>
          <w:sz w:val="24"/>
          <w:szCs w:val="24"/>
        </w:rPr>
      </w:pPr>
      <w:r w:rsidRPr="00E94F93">
        <w:rPr>
          <w:b/>
          <w:bCs/>
          <w:i/>
          <w:iCs/>
          <w:sz w:val="24"/>
          <w:szCs w:val="24"/>
        </w:rPr>
        <w:t>La lutte contre la pauvreté</w:t>
      </w:r>
      <w:r w:rsidRPr="00E94F93">
        <w:rPr>
          <w:sz w:val="24"/>
          <w:szCs w:val="24"/>
        </w:rPr>
        <w:t>, par Pierre Coppey, président d’Aurore, association reconnue d’utilité publique intervenant dans les domaines de l’hébergement, du soin et de l’insertion.</w:t>
      </w:r>
    </w:p>
    <w:p w14:paraId="059B0280" w14:textId="77777777" w:rsidR="00630CFD" w:rsidRDefault="00630CFD" w:rsidP="00630CFD">
      <w:pPr>
        <w:spacing w:after="0"/>
      </w:pPr>
      <w:r>
        <w:t xml:space="preserve">11h15 : </w:t>
      </w:r>
      <w:r w:rsidRPr="002662E2">
        <w:rPr>
          <w:rFonts w:cstheme="minorHAnsi"/>
          <w:b/>
          <w:bCs/>
          <w:sz w:val="24"/>
          <w:szCs w:val="24"/>
          <w:u w:val="single"/>
        </w:rPr>
        <w:t>À</w:t>
      </w:r>
      <w:r w:rsidRPr="002662E2">
        <w:rPr>
          <w:b/>
          <w:bCs/>
          <w:sz w:val="24"/>
          <w:szCs w:val="24"/>
          <w:u w:val="single"/>
        </w:rPr>
        <w:t xml:space="preserve"> la recherche d’idées concrètes</w:t>
      </w:r>
      <w:r w:rsidRPr="001A3930">
        <w:rPr>
          <w:b/>
          <w:bCs/>
          <w:sz w:val="28"/>
          <w:szCs w:val="28"/>
        </w:rPr>
        <w:t xml:space="preserve"> </w:t>
      </w:r>
    </w:p>
    <w:p w14:paraId="26BB8952" w14:textId="77777777" w:rsidR="00630CFD" w:rsidRDefault="00630CFD" w:rsidP="00630CFD">
      <w:pPr>
        <w:spacing w:after="0"/>
        <w:ind w:firstLine="708"/>
        <w:rPr>
          <w:sz w:val="24"/>
          <w:szCs w:val="24"/>
        </w:rPr>
      </w:pPr>
      <w:r>
        <w:rPr>
          <w:sz w:val="24"/>
          <w:szCs w:val="24"/>
        </w:rPr>
        <w:t>D</w:t>
      </w:r>
      <w:r w:rsidRPr="00642CC6">
        <w:rPr>
          <w:sz w:val="24"/>
          <w:szCs w:val="24"/>
        </w:rPr>
        <w:t>iscussion avec l’auditoire et proposition</w:t>
      </w:r>
      <w:r>
        <w:rPr>
          <w:sz w:val="24"/>
          <w:szCs w:val="24"/>
        </w:rPr>
        <w:t>s de pistes d’actions efficaces.</w:t>
      </w:r>
    </w:p>
    <w:p w14:paraId="038FD7B3" w14:textId="77777777" w:rsidR="00630CFD" w:rsidRDefault="00630CFD" w:rsidP="00630CFD">
      <w:pPr>
        <w:spacing w:after="0"/>
        <w:rPr>
          <w:sz w:val="24"/>
          <w:szCs w:val="24"/>
        </w:rPr>
      </w:pPr>
    </w:p>
    <w:p w14:paraId="40529763" w14:textId="77777777" w:rsidR="00630CFD" w:rsidRDefault="00630CFD" w:rsidP="00630CFD">
      <w:pPr>
        <w:spacing w:after="0"/>
        <w:rPr>
          <w:b/>
          <w:bCs/>
          <w:sz w:val="28"/>
          <w:szCs w:val="28"/>
        </w:rPr>
      </w:pPr>
      <w:r w:rsidRPr="006A7091">
        <w:t>12h15</w:t>
      </w:r>
      <w:r>
        <w:rPr>
          <w:sz w:val="24"/>
          <w:szCs w:val="24"/>
        </w:rPr>
        <w:t xml:space="preserve"> : </w:t>
      </w:r>
      <w:r w:rsidRPr="002662E2">
        <w:rPr>
          <w:b/>
          <w:bCs/>
          <w:sz w:val="24"/>
          <w:szCs w:val="24"/>
          <w:u w:val="single"/>
        </w:rPr>
        <w:t>Conclusion</w:t>
      </w:r>
    </w:p>
    <w:p w14:paraId="350EC0EC" w14:textId="77777777" w:rsidR="00630CFD" w:rsidRDefault="00630CFD" w:rsidP="00630CFD">
      <w:pPr>
        <w:spacing w:after="0"/>
        <w:rPr>
          <w:b/>
          <w:bCs/>
          <w:sz w:val="28"/>
          <w:szCs w:val="28"/>
        </w:rPr>
      </w:pPr>
    </w:p>
    <w:p w14:paraId="120BDFC0" w14:textId="77777777" w:rsidR="00630CFD" w:rsidRPr="006A7091" w:rsidRDefault="00630CFD" w:rsidP="00630CFD">
      <w:pPr>
        <w:spacing w:after="0"/>
        <w:rPr>
          <w:sz w:val="16"/>
          <w:szCs w:val="16"/>
        </w:rPr>
      </w:pPr>
      <w:r>
        <w:rPr>
          <w:sz w:val="16"/>
          <w:szCs w:val="16"/>
        </w:rPr>
        <w:t>______________</w:t>
      </w:r>
    </w:p>
    <w:p w14:paraId="6C937D33" w14:textId="77777777" w:rsidR="00630CFD" w:rsidRDefault="00630CFD" w:rsidP="00630CFD">
      <w:pPr>
        <w:spacing w:after="0"/>
        <w:jc w:val="both"/>
        <w:rPr>
          <w:sz w:val="20"/>
          <w:szCs w:val="20"/>
          <w:u w:val="single"/>
        </w:rPr>
      </w:pPr>
    </w:p>
    <w:p w14:paraId="7136ED0F" w14:textId="62E174D7" w:rsidR="00630CFD" w:rsidRPr="002662E2" w:rsidRDefault="00630CFD" w:rsidP="00630CFD">
      <w:pPr>
        <w:spacing w:after="0"/>
        <w:jc w:val="both"/>
        <w:rPr>
          <w:sz w:val="20"/>
          <w:szCs w:val="20"/>
        </w:rPr>
      </w:pPr>
      <w:r w:rsidRPr="005B493E">
        <w:rPr>
          <w:b/>
          <w:bCs/>
          <w:sz w:val="20"/>
          <w:szCs w:val="20"/>
        </w:rPr>
        <w:t>L’Observatoire chrétien de l’entreprise et de la société</w:t>
      </w:r>
      <w:r w:rsidRPr="002662E2">
        <w:rPr>
          <w:sz w:val="20"/>
          <w:szCs w:val="20"/>
        </w:rPr>
        <w:t xml:space="preserve"> (</w:t>
      </w:r>
      <w:hyperlink r:id="rId7" w:history="1">
        <w:r w:rsidRPr="002662E2">
          <w:rPr>
            <w:rStyle w:val="Lienhypertexte"/>
            <w:i/>
            <w:iCs/>
            <w:sz w:val="20"/>
            <w:szCs w:val="20"/>
          </w:rPr>
          <w:t>www.ochres.org</w:t>
        </w:r>
      </w:hyperlink>
      <w:r w:rsidRPr="002662E2">
        <w:rPr>
          <w:sz w:val="20"/>
          <w:szCs w:val="20"/>
        </w:rPr>
        <w:t xml:space="preserve">) est une association loi de 1901 </w:t>
      </w:r>
      <w:r>
        <w:rPr>
          <w:sz w:val="20"/>
          <w:szCs w:val="20"/>
        </w:rPr>
        <w:t>dont l’</w:t>
      </w:r>
      <w:r w:rsidRPr="002662E2">
        <w:rPr>
          <w:sz w:val="20"/>
          <w:szCs w:val="20"/>
        </w:rPr>
        <w:t xml:space="preserve">objet </w:t>
      </w:r>
      <w:r>
        <w:rPr>
          <w:sz w:val="20"/>
          <w:szCs w:val="20"/>
        </w:rPr>
        <w:t xml:space="preserve">est </w:t>
      </w:r>
      <w:r w:rsidRPr="002662E2">
        <w:rPr>
          <w:sz w:val="20"/>
          <w:szCs w:val="20"/>
        </w:rPr>
        <w:t>l’observation des évolutions économiques, sociales, et politiques, en particulier dans leur impact sur les interactions entre la société et le monde du travail. Cette observation s'exerce à la lumière des principes sociaux chrétiens et vise à discerner dans l’actualité les signes d’une société plus inspirée par les valeurs de l’évangile.</w:t>
      </w:r>
    </w:p>
    <w:p w14:paraId="4223CF49" w14:textId="4E15D606" w:rsidR="00415648" w:rsidRDefault="005B493E" w:rsidP="00630CFD">
      <w:pPr>
        <w:spacing w:after="0"/>
      </w:pPr>
      <w:r w:rsidRPr="005B493E">
        <w:rPr>
          <w:b/>
          <w:bCs/>
          <w:sz w:val="20"/>
          <w:szCs w:val="20"/>
        </w:rPr>
        <w:t>Saint-Pierre du Gros-Caillou</w:t>
      </w:r>
      <w:r w:rsidRPr="005B493E">
        <w:rPr>
          <w:sz w:val="20"/>
          <w:szCs w:val="20"/>
        </w:rPr>
        <w:t xml:space="preserve"> : </w:t>
      </w:r>
      <w:r w:rsidR="00630CFD" w:rsidRPr="002662E2">
        <w:rPr>
          <w:sz w:val="20"/>
          <w:szCs w:val="20"/>
          <w:u w:val="single"/>
        </w:rPr>
        <w:t>Métros</w:t>
      </w:r>
      <w:r w:rsidR="00630CFD" w:rsidRPr="002662E2">
        <w:rPr>
          <w:sz w:val="20"/>
          <w:szCs w:val="20"/>
        </w:rPr>
        <w:t xml:space="preserve"> : lignes 8, 69, 63 – </w:t>
      </w:r>
      <w:r w:rsidR="00630CFD" w:rsidRPr="002662E2">
        <w:rPr>
          <w:sz w:val="20"/>
          <w:szCs w:val="20"/>
          <w:u w:val="single"/>
        </w:rPr>
        <w:t>Bus</w:t>
      </w:r>
      <w:r w:rsidR="00630CFD" w:rsidRPr="002662E2">
        <w:rPr>
          <w:sz w:val="20"/>
          <w:szCs w:val="20"/>
        </w:rPr>
        <w:t xml:space="preserve"> : 92, 80, 28, 63, 69, 42 – </w:t>
      </w:r>
      <w:r w:rsidR="00630CFD" w:rsidRPr="002662E2">
        <w:rPr>
          <w:sz w:val="20"/>
          <w:szCs w:val="20"/>
          <w:u w:val="single"/>
        </w:rPr>
        <w:t>RER C</w:t>
      </w:r>
      <w:r w:rsidR="00630CFD" w:rsidRPr="002662E2">
        <w:rPr>
          <w:sz w:val="20"/>
          <w:szCs w:val="20"/>
        </w:rPr>
        <w:t xml:space="preserve"> (station Alma</w:t>
      </w:r>
      <w:r w:rsidR="00630CFD">
        <w:rPr>
          <w:sz w:val="20"/>
          <w:szCs w:val="20"/>
        </w:rPr>
        <w:t>)</w:t>
      </w:r>
    </w:p>
    <w:sectPr w:rsidR="004156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47A36"/>
    <w:multiLevelType w:val="hybridMultilevel"/>
    <w:tmpl w:val="6012FB94"/>
    <w:lvl w:ilvl="0" w:tplc="996439D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CFD"/>
    <w:rsid w:val="00394B3A"/>
    <w:rsid w:val="00415648"/>
    <w:rsid w:val="004B18E9"/>
    <w:rsid w:val="005B493E"/>
    <w:rsid w:val="00630CFD"/>
    <w:rsid w:val="0063244B"/>
    <w:rsid w:val="008871F4"/>
    <w:rsid w:val="008A33AF"/>
    <w:rsid w:val="00940569"/>
    <w:rsid w:val="00A546D3"/>
    <w:rsid w:val="00AD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79F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FD"/>
  </w:style>
  <w:style w:type="paragraph" w:styleId="Titre1">
    <w:name w:val="heading 1"/>
    <w:basedOn w:val="Normal"/>
    <w:next w:val="Normal"/>
    <w:link w:val="Titre1Car"/>
    <w:uiPriority w:val="9"/>
    <w:qFormat/>
    <w:rsid w:val="00630C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0C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30C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0C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0C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0C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30C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30C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30C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30C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30C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30C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30CF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30CF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30CF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30CF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30CF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30CF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30C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30C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30C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30C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30C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30CF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30CFD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630CF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30C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30CF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30CFD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630CF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FD"/>
  </w:style>
  <w:style w:type="paragraph" w:styleId="Titre1">
    <w:name w:val="heading 1"/>
    <w:basedOn w:val="Normal"/>
    <w:next w:val="Normal"/>
    <w:link w:val="Titre1Car"/>
    <w:uiPriority w:val="9"/>
    <w:qFormat/>
    <w:rsid w:val="00630C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0C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30C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0C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0C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0C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30C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30C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30C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30C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30C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30C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30CF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30CF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30CF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30CF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30CF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30CF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30C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30C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30C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30C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30C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30CF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30CFD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630CF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30C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30CF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30CFD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630C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ochre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Hervé L'huillier</dc:creator>
  <cp:lastModifiedBy>domin</cp:lastModifiedBy>
  <cp:revision>2</cp:revision>
  <dcterms:created xsi:type="dcterms:W3CDTF">2026-02-05T17:10:00Z</dcterms:created>
  <dcterms:modified xsi:type="dcterms:W3CDTF">2026-02-05T17:10:00Z</dcterms:modified>
</cp:coreProperties>
</file>